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0F10" w14:textId="77777777" w:rsidR="006847FB" w:rsidRPr="009E2356" w:rsidRDefault="006847FB" w:rsidP="006847FB">
      <w:pPr>
        <w:kinsoku w:val="0"/>
        <w:overflowPunct w:val="0"/>
        <w:textAlignment w:val="baseline"/>
        <w:rPr>
          <w:szCs w:val="24"/>
        </w:rPr>
      </w:pPr>
      <w:r>
        <w:rPr>
          <w:szCs w:val="24"/>
        </w:rPr>
        <w:t>[DATE]</w:t>
      </w:r>
    </w:p>
    <w:p w14:paraId="25DCBF77" w14:textId="77777777" w:rsidR="006847FB" w:rsidRDefault="006847FB" w:rsidP="006847FB">
      <w:pPr>
        <w:pStyle w:val="Default"/>
        <w:rPr>
          <w:sz w:val="23"/>
          <w:szCs w:val="23"/>
        </w:rPr>
      </w:pPr>
    </w:p>
    <w:p w14:paraId="20AA0C3A" w14:textId="77777777" w:rsidR="006200B4" w:rsidRDefault="007E17F6" w:rsidP="006847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</w:t>
      </w:r>
      <w:r w:rsidR="006200B4">
        <w:rPr>
          <w:sz w:val="23"/>
          <w:szCs w:val="23"/>
        </w:rPr>
        <w:t>SPECIFIC PRA CONTACT, IF KNOWN (may be listed on Department’s website)]</w:t>
      </w:r>
    </w:p>
    <w:p w14:paraId="36A3D84D" w14:textId="77777777" w:rsidR="006847FB" w:rsidRDefault="006200B4" w:rsidP="006847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</w:t>
      </w:r>
      <w:r w:rsidR="007E17F6">
        <w:rPr>
          <w:sz w:val="23"/>
          <w:szCs w:val="23"/>
        </w:rPr>
        <w:t>LAW ENFORCEMENT AGENCY]</w:t>
      </w:r>
    </w:p>
    <w:p w14:paraId="46ADC389" w14:textId="77777777" w:rsidR="006847FB" w:rsidRDefault="006200B4" w:rsidP="006847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</w:t>
      </w:r>
      <w:r w:rsidR="006847FB">
        <w:rPr>
          <w:sz w:val="23"/>
          <w:szCs w:val="23"/>
        </w:rPr>
        <w:t>ADDRESS</w:t>
      </w:r>
      <w:r>
        <w:rPr>
          <w:sz w:val="23"/>
          <w:szCs w:val="23"/>
        </w:rPr>
        <w:t>]</w:t>
      </w:r>
    </w:p>
    <w:p w14:paraId="13333624" w14:textId="77777777" w:rsidR="006847FB" w:rsidRDefault="006847FB" w:rsidP="006847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Fax: [FAX NUMBER IF AVAILBLE]</w:t>
      </w:r>
    </w:p>
    <w:p w14:paraId="2EB0AE9D" w14:textId="77777777" w:rsidR="006200B4" w:rsidRDefault="006200B4" w:rsidP="006847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Email: [EMAIL FOR PRA CONTACT, IF KNOWN]</w:t>
      </w:r>
    </w:p>
    <w:p w14:paraId="4B2784F7" w14:textId="77777777" w:rsidR="006847FB" w:rsidRDefault="006847FB" w:rsidP="006847FB">
      <w:pPr>
        <w:pStyle w:val="Default"/>
        <w:rPr>
          <w:i/>
          <w:iCs/>
          <w:sz w:val="23"/>
          <w:szCs w:val="23"/>
        </w:rPr>
      </w:pPr>
    </w:p>
    <w:p w14:paraId="4624DFF5" w14:textId="51CD0085" w:rsidR="006847FB" w:rsidRPr="00952040" w:rsidRDefault="006847FB" w:rsidP="006847FB">
      <w:r>
        <w:rPr>
          <w:i/>
        </w:rPr>
        <w:t>Via Fax and U.S. Mail</w:t>
      </w:r>
      <w:r w:rsidR="000A52E8">
        <w:rPr>
          <w:i/>
        </w:rPr>
        <w:t xml:space="preserve"> </w:t>
      </w:r>
      <w:r w:rsidR="00B21D03">
        <w:rPr>
          <w:i/>
        </w:rPr>
        <w:t>[AND EMAIL]</w:t>
      </w:r>
    </w:p>
    <w:p w14:paraId="0FB086E2" w14:textId="77777777" w:rsidR="006847FB" w:rsidRPr="00331950" w:rsidRDefault="006847FB" w:rsidP="006847FB">
      <w:pPr>
        <w:pStyle w:val="Default"/>
        <w:rPr>
          <w:sz w:val="23"/>
          <w:szCs w:val="23"/>
          <w:u w:val="single"/>
        </w:rPr>
      </w:pPr>
    </w:p>
    <w:p w14:paraId="02334D85" w14:textId="0BCDBA98" w:rsidR="006847FB" w:rsidRPr="00331950" w:rsidRDefault="006847FB" w:rsidP="006847FB">
      <w:pPr>
        <w:kinsoku w:val="0"/>
        <w:overflowPunct w:val="0"/>
        <w:spacing w:line="277" w:lineRule="exact"/>
        <w:ind w:left="720"/>
        <w:textAlignment w:val="baseline"/>
        <w:rPr>
          <w:szCs w:val="24"/>
          <w:u w:val="single"/>
        </w:rPr>
      </w:pPr>
      <w:r>
        <w:rPr>
          <w:b/>
          <w:bCs/>
          <w:sz w:val="23"/>
          <w:szCs w:val="23"/>
        </w:rPr>
        <w:t xml:space="preserve">RE: </w:t>
      </w:r>
      <w:r w:rsidR="000A52E8">
        <w:rPr>
          <w:b/>
          <w:bCs/>
          <w:sz w:val="23"/>
          <w:szCs w:val="23"/>
        </w:rPr>
        <w:t>Public Record Act Request dated [DATE OF PRIOR REQUEST] for [DESCRIBE INITIAL RECORD REQUEST,</w:t>
      </w:r>
      <w:r w:rsidR="006200B4">
        <w:rPr>
          <w:b/>
          <w:bCs/>
          <w:sz w:val="23"/>
          <w:szCs w:val="23"/>
          <w:u w:val="single"/>
        </w:rPr>
        <w:t xml:space="preserve"> </w:t>
      </w:r>
      <w:r w:rsidR="006200B4" w:rsidRPr="000A52E8">
        <w:rPr>
          <w:b/>
          <w:bCs/>
          <w:sz w:val="23"/>
          <w:szCs w:val="23"/>
        </w:rPr>
        <w:t>e.g. “Jan. 1, 2019 shooting of John Smith</w:t>
      </w:r>
      <w:r w:rsidR="00E81B79" w:rsidRPr="000A52E8">
        <w:rPr>
          <w:b/>
          <w:bCs/>
          <w:sz w:val="23"/>
          <w:szCs w:val="23"/>
        </w:rPr>
        <w:t>”</w:t>
      </w:r>
      <w:r w:rsidR="006200B4" w:rsidRPr="000A52E8">
        <w:rPr>
          <w:b/>
          <w:bCs/>
          <w:sz w:val="23"/>
          <w:szCs w:val="23"/>
        </w:rPr>
        <w:t>]</w:t>
      </w:r>
      <w:r w:rsidRPr="00331950">
        <w:rPr>
          <w:b/>
          <w:bCs/>
          <w:sz w:val="23"/>
          <w:szCs w:val="23"/>
          <w:u w:val="single"/>
        </w:rPr>
        <w:t xml:space="preserve"> </w:t>
      </w:r>
      <w:r w:rsidRPr="00331950">
        <w:rPr>
          <w:b/>
          <w:bCs/>
          <w:szCs w:val="24"/>
          <w:u w:val="single"/>
        </w:rPr>
        <w:t xml:space="preserve"> </w:t>
      </w:r>
    </w:p>
    <w:p w14:paraId="05318A63" w14:textId="77777777" w:rsidR="006847FB" w:rsidRDefault="006847FB" w:rsidP="006847FB">
      <w:pPr>
        <w:kinsoku w:val="0"/>
        <w:overflowPunct w:val="0"/>
        <w:spacing w:line="277" w:lineRule="exact"/>
        <w:textAlignment w:val="baseline"/>
        <w:rPr>
          <w:szCs w:val="24"/>
        </w:rPr>
      </w:pPr>
    </w:p>
    <w:p w14:paraId="5896ABBE" w14:textId="77777777" w:rsidR="006847FB" w:rsidRDefault="006847FB" w:rsidP="006847FB">
      <w:r>
        <w:t>To Whom It May Concern:</w:t>
      </w:r>
    </w:p>
    <w:p w14:paraId="27477633" w14:textId="77777777" w:rsidR="006847FB" w:rsidRDefault="006847FB" w:rsidP="006847FB">
      <w:pPr>
        <w:kinsoku w:val="0"/>
        <w:overflowPunct w:val="0"/>
        <w:spacing w:line="277" w:lineRule="exact"/>
        <w:textAlignment w:val="baseline"/>
        <w:rPr>
          <w:szCs w:val="24"/>
        </w:rPr>
      </w:pPr>
    </w:p>
    <w:p w14:paraId="1F0A38DE" w14:textId="7393626F" w:rsidR="006847FB" w:rsidRDefault="000A52E8" w:rsidP="00FF059A">
      <w:pPr>
        <w:kinsoku w:val="0"/>
        <w:overflowPunct w:val="0"/>
        <w:spacing w:line="277" w:lineRule="exact"/>
        <w:textAlignment w:val="baseline"/>
        <w:rPr>
          <w:szCs w:val="24"/>
        </w:rPr>
      </w:pPr>
      <w:r>
        <w:rPr>
          <w:szCs w:val="24"/>
        </w:rPr>
        <w:t>I previously submitted the above-</w:t>
      </w:r>
      <w:r w:rsidR="00EA53DD">
        <w:rPr>
          <w:szCs w:val="24"/>
        </w:rPr>
        <w:t>described</w:t>
      </w:r>
      <w:r>
        <w:rPr>
          <w:szCs w:val="24"/>
        </w:rPr>
        <w:t xml:space="preserve"> request for records in your office’s possession, pursuant to the</w:t>
      </w:r>
      <w:r w:rsidR="006847FB">
        <w:rPr>
          <w:szCs w:val="24"/>
        </w:rPr>
        <w:t xml:space="preserve"> California Public Records Act, </w:t>
      </w:r>
      <w:r w:rsidR="006847FB" w:rsidRPr="009D0B96">
        <w:rPr>
          <w:szCs w:val="24"/>
        </w:rPr>
        <w:t xml:space="preserve">Gov’t Code §§ 6250 </w:t>
      </w:r>
      <w:r w:rsidR="006847FB" w:rsidRPr="009D0B96">
        <w:rPr>
          <w:i/>
          <w:szCs w:val="24"/>
        </w:rPr>
        <w:t>et seq</w:t>
      </w:r>
      <w:r w:rsidR="006847FB" w:rsidRPr="009D0B96">
        <w:rPr>
          <w:szCs w:val="24"/>
        </w:rPr>
        <w:t xml:space="preserve">., </w:t>
      </w:r>
      <w:r w:rsidR="00E81B79">
        <w:rPr>
          <w:szCs w:val="24"/>
        </w:rPr>
        <w:t xml:space="preserve">California Penal Code §§832.7-832.8, </w:t>
      </w:r>
      <w:r w:rsidR="006847FB" w:rsidRPr="009D0B96">
        <w:rPr>
          <w:szCs w:val="24"/>
        </w:rPr>
        <w:t>and Art. I, § 3(b) of the California Constitution</w:t>
      </w:r>
      <w:r w:rsidR="006847FB">
        <w:rPr>
          <w:szCs w:val="24"/>
        </w:rPr>
        <w:t xml:space="preserve">.  </w:t>
      </w:r>
      <w:r>
        <w:rPr>
          <w:szCs w:val="24"/>
        </w:rPr>
        <w:t>Attached is a copy of my initial request.</w:t>
      </w:r>
    </w:p>
    <w:p w14:paraId="1F5BD776" w14:textId="65BCAB94" w:rsidR="00021717" w:rsidRDefault="000A52E8" w:rsidP="00FF059A">
      <w:pPr>
        <w:kinsoku w:val="0"/>
        <w:overflowPunct w:val="0"/>
        <w:spacing w:before="240" w:line="277" w:lineRule="exact"/>
        <w:textAlignment w:val="baseline"/>
        <w:rPr>
          <w:szCs w:val="24"/>
        </w:rPr>
      </w:pPr>
      <w:r>
        <w:rPr>
          <w:szCs w:val="24"/>
        </w:rPr>
        <w:t xml:space="preserve">Your agency previously identified body camera or other video, audio, photographic </w:t>
      </w:r>
      <w:r w:rsidR="00486DD8">
        <w:rPr>
          <w:szCs w:val="24"/>
        </w:rPr>
        <w:t>or other electronic records</w:t>
      </w:r>
      <w:r>
        <w:rPr>
          <w:szCs w:val="24"/>
        </w:rPr>
        <w:t xml:space="preserve"> responsive to my request</w:t>
      </w:r>
      <w:r w:rsidR="00403FD2">
        <w:rPr>
          <w:szCs w:val="24"/>
        </w:rPr>
        <w:t xml:space="preserve">, but requested that I pay the cost of redacting those items.  </w:t>
      </w:r>
      <w:r w:rsidR="00486DD8">
        <w:rPr>
          <w:szCs w:val="24"/>
        </w:rPr>
        <w:t>The California Public Records Act only permits agencies to require requestors pay</w:t>
      </w:r>
      <w:r w:rsidR="00021717">
        <w:rPr>
          <w:szCs w:val="24"/>
        </w:rPr>
        <w:t xml:space="preserve"> “</w:t>
      </w:r>
      <w:r w:rsidR="00021717" w:rsidRPr="00021717">
        <w:rPr>
          <w:szCs w:val="24"/>
        </w:rPr>
        <w:t>the direct cost of producing a copy of a record in an electronic format</w:t>
      </w:r>
      <w:r w:rsidR="00021717">
        <w:rPr>
          <w:szCs w:val="24"/>
        </w:rPr>
        <w:t xml:space="preserve">,” Gov. Code Sec. 6253.9(a)(2), unless certain criteria which do not apply here are met.  </w:t>
      </w:r>
      <w:r w:rsidR="00486DD8">
        <w:rPr>
          <w:szCs w:val="24"/>
        </w:rPr>
        <w:t xml:space="preserve">The California Supreme Court recently </w:t>
      </w:r>
      <w:r w:rsidR="00A35ADB">
        <w:rPr>
          <w:szCs w:val="24"/>
        </w:rPr>
        <w:t xml:space="preserve">addressed this precise issue </w:t>
      </w:r>
      <w:r w:rsidR="00486DD8">
        <w:rPr>
          <w:szCs w:val="24"/>
        </w:rPr>
        <w:t xml:space="preserve">in </w:t>
      </w:r>
      <w:r w:rsidR="00021717" w:rsidRPr="00021717">
        <w:rPr>
          <w:i/>
          <w:iCs/>
          <w:szCs w:val="24"/>
        </w:rPr>
        <w:t>National Lawyers Guild v. City of Hayward</w:t>
      </w:r>
      <w:r w:rsidR="00021717">
        <w:rPr>
          <w:szCs w:val="24"/>
        </w:rPr>
        <w:t>, Case No. S252445, 28 (May 28, 2020)</w:t>
      </w:r>
      <w:r w:rsidR="00A35ADB">
        <w:rPr>
          <w:szCs w:val="24"/>
        </w:rPr>
        <w:t>,</w:t>
      </w:r>
      <w:r w:rsidR="00021717">
        <w:rPr>
          <w:rStyle w:val="FootnoteReference"/>
          <w:szCs w:val="24"/>
        </w:rPr>
        <w:footnoteReference w:id="1"/>
      </w:r>
      <w:r w:rsidR="00486DD8">
        <w:rPr>
          <w:szCs w:val="24"/>
        </w:rPr>
        <w:t xml:space="preserve"> </w:t>
      </w:r>
      <w:r w:rsidR="00A35ADB">
        <w:rPr>
          <w:szCs w:val="24"/>
        </w:rPr>
        <w:t xml:space="preserve">in holding that </w:t>
      </w:r>
      <w:r w:rsidR="00A35ADB" w:rsidRPr="00486DD8">
        <w:rPr>
          <w:szCs w:val="24"/>
        </w:rPr>
        <w:t>section 6253.9(b)(2)</w:t>
      </w:r>
      <w:r w:rsidR="00A35ADB">
        <w:rPr>
          <w:szCs w:val="24"/>
        </w:rPr>
        <w:t xml:space="preserve"> did not allow the City of Hayward to charge requestors of </w:t>
      </w:r>
      <w:r w:rsidR="00F968E7">
        <w:rPr>
          <w:szCs w:val="24"/>
        </w:rPr>
        <w:t xml:space="preserve">police </w:t>
      </w:r>
      <w:r w:rsidR="00A35ADB">
        <w:rPr>
          <w:szCs w:val="24"/>
        </w:rPr>
        <w:t xml:space="preserve">body camera footage for the staff time required to locate that footage and edit it to redact </w:t>
      </w:r>
      <w:r w:rsidR="0082608B">
        <w:rPr>
          <w:szCs w:val="24"/>
        </w:rPr>
        <w:t xml:space="preserve">audio &amp; video that revealed </w:t>
      </w:r>
      <w:r w:rsidR="00A35ADB">
        <w:rPr>
          <w:szCs w:val="24"/>
        </w:rPr>
        <w:t xml:space="preserve">private information.  </w:t>
      </w:r>
      <w:r w:rsidR="00A35ADB">
        <w:rPr>
          <w:i/>
          <w:iCs/>
          <w:szCs w:val="24"/>
        </w:rPr>
        <w:t xml:space="preserve">See id. </w:t>
      </w:r>
      <w:r w:rsidR="00A35ADB">
        <w:rPr>
          <w:szCs w:val="24"/>
        </w:rPr>
        <w:t xml:space="preserve">(holding </w:t>
      </w:r>
      <w:proofErr w:type="spellStart"/>
      <w:proofErr w:type="gramStart"/>
      <w:r w:rsidR="00A35ADB">
        <w:rPr>
          <w:szCs w:val="24"/>
        </w:rPr>
        <w:t>that</w:t>
      </w:r>
      <w:r w:rsidR="00486DD8">
        <w:rPr>
          <w:szCs w:val="24"/>
        </w:rPr>
        <w:t>“</w:t>
      </w:r>
      <w:proofErr w:type="gramEnd"/>
      <w:r w:rsidR="00486DD8" w:rsidRPr="00486DD8">
        <w:rPr>
          <w:szCs w:val="24"/>
        </w:rPr>
        <w:t>section</w:t>
      </w:r>
      <w:proofErr w:type="spellEnd"/>
      <w:r w:rsidR="00486DD8" w:rsidRPr="00486DD8">
        <w:rPr>
          <w:szCs w:val="24"/>
        </w:rPr>
        <w:t xml:space="preserve"> 6253.9(b)(2), as presently</w:t>
      </w:r>
      <w:r w:rsidR="00021717">
        <w:rPr>
          <w:szCs w:val="24"/>
        </w:rPr>
        <w:t xml:space="preserve"> </w:t>
      </w:r>
      <w:r w:rsidR="00486DD8" w:rsidRPr="00486DD8">
        <w:rPr>
          <w:szCs w:val="24"/>
        </w:rPr>
        <w:t>written, does not provide a basis for charging requesters for the</w:t>
      </w:r>
      <w:r w:rsidR="00021717">
        <w:rPr>
          <w:szCs w:val="24"/>
        </w:rPr>
        <w:t xml:space="preserve"> </w:t>
      </w:r>
      <w:r w:rsidR="00486DD8" w:rsidRPr="00486DD8">
        <w:rPr>
          <w:szCs w:val="24"/>
        </w:rPr>
        <w:t>costs of redacting government records kept in an electronic</w:t>
      </w:r>
      <w:r w:rsidR="00021717">
        <w:rPr>
          <w:szCs w:val="24"/>
        </w:rPr>
        <w:t xml:space="preserve"> </w:t>
      </w:r>
      <w:r w:rsidR="00486DD8" w:rsidRPr="00486DD8">
        <w:rPr>
          <w:szCs w:val="24"/>
        </w:rPr>
        <w:t>format, including digital video footage</w:t>
      </w:r>
      <w:r w:rsidR="00021717">
        <w:rPr>
          <w:szCs w:val="24"/>
        </w:rPr>
        <w:t>”</w:t>
      </w:r>
      <w:r w:rsidR="00A35ADB">
        <w:rPr>
          <w:szCs w:val="24"/>
        </w:rPr>
        <w:t>).</w:t>
      </w:r>
      <w:r w:rsidR="00021717">
        <w:rPr>
          <w:szCs w:val="24"/>
        </w:rPr>
        <w:t xml:space="preserve">  There is therefore no </w:t>
      </w:r>
      <w:r w:rsidR="00377283">
        <w:rPr>
          <w:szCs w:val="24"/>
        </w:rPr>
        <w:t>legal</w:t>
      </w:r>
      <w:r w:rsidR="00021717">
        <w:rPr>
          <w:szCs w:val="24"/>
        </w:rPr>
        <w:t xml:space="preserve"> basis for your agency’s attempt to charge me for the redaction costs associated with those records.  </w:t>
      </w:r>
    </w:p>
    <w:p w14:paraId="0170A689" w14:textId="77777777" w:rsidR="00021717" w:rsidRDefault="00021717" w:rsidP="00021717">
      <w:pPr>
        <w:kinsoku w:val="0"/>
        <w:overflowPunct w:val="0"/>
        <w:spacing w:line="277" w:lineRule="exact"/>
        <w:ind w:firstLine="720"/>
        <w:textAlignment w:val="baseline"/>
        <w:rPr>
          <w:szCs w:val="24"/>
        </w:rPr>
      </w:pPr>
    </w:p>
    <w:p w14:paraId="3D3D23F1" w14:textId="6E554C22" w:rsidR="006847FB" w:rsidRPr="00021717" w:rsidRDefault="00021717" w:rsidP="00FF059A">
      <w:pPr>
        <w:kinsoku w:val="0"/>
        <w:overflowPunct w:val="0"/>
        <w:spacing w:line="277" w:lineRule="exact"/>
        <w:textAlignment w:val="baseline"/>
        <w:rPr>
          <w:szCs w:val="24"/>
        </w:rPr>
      </w:pPr>
      <w:r>
        <w:rPr>
          <w:szCs w:val="24"/>
        </w:rPr>
        <w:t xml:space="preserve">I renew my original request for the electronic records not previously produced in response to my prior PRA request.  </w:t>
      </w:r>
      <w:r w:rsidR="006847FB" w:rsidRPr="00082A2F">
        <w:t>Please respond to this request in ten days</w:t>
      </w:r>
      <w:r w:rsidR="00377283" w:rsidRPr="00082A2F">
        <w:t xml:space="preserve"> providing the requested information or by specifying a date in the near fut</w:t>
      </w:r>
      <w:r w:rsidR="00377283">
        <w:t xml:space="preserve">ure to respond to the request. See Cal. Gov’t Code § 6255.  If you are claiming any basis for withholding these electronic records or assert any other grounds for requesting payment, please provide a written response by that date </w:t>
      </w:r>
      <w:r w:rsidR="006847FB" w:rsidRPr="00082A2F">
        <w:t>setting forth the specific legal authority on which you rely</w:t>
      </w:r>
      <w:r w:rsidR="00377283">
        <w:t xml:space="preserve">.  </w:t>
      </w:r>
    </w:p>
    <w:p w14:paraId="6D989EE1" w14:textId="77777777" w:rsidR="006847FB" w:rsidRDefault="006847FB" w:rsidP="006847FB">
      <w:pPr>
        <w:ind w:firstLine="720"/>
      </w:pPr>
    </w:p>
    <w:p w14:paraId="02D97A3D" w14:textId="77777777" w:rsidR="006847FB" w:rsidRDefault="006847FB" w:rsidP="006847FB">
      <w:pPr>
        <w:ind w:firstLine="720"/>
      </w:pPr>
      <w:r>
        <w:t>Please send any documents in electronic format to</w:t>
      </w:r>
      <w:r w:rsidR="00444C20">
        <w:t xml:space="preserve"> [EMAIL ADDRESS]</w:t>
      </w:r>
      <w:r>
        <w:t xml:space="preserve">. Otherwise, please mail your response to: </w:t>
      </w:r>
    </w:p>
    <w:p w14:paraId="6C3332DA" w14:textId="77777777" w:rsidR="006847FB" w:rsidRDefault="006847FB" w:rsidP="006847FB"/>
    <w:p w14:paraId="0332B3FC" w14:textId="77777777" w:rsidR="006847FB" w:rsidRDefault="00100735" w:rsidP="006847FB">
      <w:pPr>
        <w:ind w:left="720" w:firstLine="720"/>
      </w:pPr>
      <w:r>
        <w:t>[NAME OF REQUESTOR]</w:t>
      </w:r>
    </w:p>
    <w:p w14:paraId="4B2F8C69" w14:textId="77777777" w:rsidR="006847FB" w:rsidRDefault="00100735" w:rsidP="006847FB">
      <w:pPr>
        <w:ind w:left="720" w:firstLine="720"/>
      </w:pPr>
      <w:r>
        <w:t>[ORGANIZATION</w:t>
      </w:r>
      <w:r w:rsidR="009B71F7">
        <w:t>, IF APPLICABLE</w:t>
      </w:r>
      <w:r>
        <w:t>]</w:t>
      </w:r>
    </w:p>
    <w:p w14:paraId="7A2A6505" w14:textId="77777777" w:rsidR="006847FB" w:rsidRDefault="00100735" w:rsidP="006847FB">
      <w:pPr>
        <w:ind w:left="720" w:firstLine="720"/>
      </w:pPr>
      <w:r>
        <w:t>[ADDRESS]</w:t>
      </w:r>
    </w:p>
    <w:p w14:paraId="47726F98" w14:textId="77777777" w:rsidR="006847FB" w:rsidRDefault="006847FB" w:rsidP="006847FB"/>
    <w:p w14:paraId="28A11EE1" w14:textId="77777777" w:rsidR="006847FB" w:rsidRDefault="006847FB" w:rsidP="00100735"/>
    <w:p w14:paraId="482A64D8" w14:textId="77777777" w:rsidR="006847FB" w:rsidRPr="00525FFC" w:rsidRDefault="006847FB" w:rsidP="006847FB">
      <w:pPr>
        <w:ind w:firstLine="720"/>
      </w:pPr>
      <w:r>
        <w:t>Thank you in advance for providing the records we have requested. Plea</w:t>
      </w:r>
      <w:r w:rsidR="00444C20">
        <w:t>se do not hesitate to contact me</w:t>
      </w:r>
      <w:r>
        <w:t xml:space="preserve"> with any questions regarding this letter.</w:t>
      </w:r>
    </w:p>
    <w:p w14:paraId="1D6B9AC5" w14:textId="77777777" w:rsidR="006847FB" w:rsidRDefault="006847FB" w:rsidP="006847FB">
      <w:pPr>
        <w:rPr>
          <w:rFonts w:eastAsia="Calibri"/>
          <w:color w:val="000000"/>
          <w:szCs w:val="24"/>
        </w:rPr>
      </w:pPr>
    </w:p>
    <w:p w14:paraId="441D4B69" w14:textId="77777777" w:rsidR="006847FB" w:rsidRDefault="006847FB" w:rsidP="006847FB">
      <w:pPr>
        <w:rPr>
          <w:rFonts w:eastAsia="Calibri"/>
          <w:color w:val="000000"/>
          <w:szCs w:val="24"/>
        </w:rPr>
      </w:pPr>
    </w:p>
    <w:p w14:paraId="32E2DECD" w14:textId="77777777" w:rsidR="006847FB" w:rsidRPr="00331950" w:rsidRDefault="006847FB" w:rsidP="006847FB">
      <w:p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Sincerely,</w:t>
      </w:r>
    </w:p>
    <w:p w14:paraId="448A2847" w14:textId="77777777" w:rsidR="007872C7" w:rsidRDefault="007872C7" w:rsidP="006847FB"/>
    <w:p w14:paraId="0338026A" w14:textId="77777777" w:rsidR="00B21D03" w:rsidRDefault="00B21D03" w:rsidP="006847FB">
      <w:r>
        <w:t>[NAME]</w:t>
      </w:r>
    </w:p>
    <w:p w14:paraId="16C14F16" w14:textId="77777777" w:rsidR="00B21D03" w:rsidRDefault="00B21D03" w:rsidP="006847FB"/>
    <w:sectPr w:rsidR="00B2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EF828" w14:textId="77777777" w:rsidR="007C697E" w:rsidRDefault="007C697E" w:rsidP="006847FB">
      <w:r>
        <w:separator/>
      </w:r>
    </w:p>
  </w:endnote>
  <w:endnote w:type="continuationSeparator" w:id="0">
    <w:p w14:paraId="30EEA7D4" w14:textId="77777777" w:rsidR="007C697E" w:rsidRDefault="007C697E" w:rsidP="0068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112B" w14:textId="77777777" w:rsidR="007C697E" w:rsidRDefault="007C697E" w:rsidP="006847FB">
      <w:r>
        <w:separator/>
      </w:r>
    </w:p>
  </w:footnote>
  <w:footnote w:type="continuationSeparator" w:id="0">
    <w:p w14:paraId="0C91CCE7" w14:textId="77777777" w:rsidR="007C697E" w:rsidRDefault="007C697E" w:rsidP="006847FB">
      <w:r>
        <w:continuationSeparator/>
      </w:r>
    </w:p>
  </w:footnote>
  <w:footnote w:id="1">
    <w:p w14:paraId="24F169AF" w14:textId="5D9880D0" w:rsidR="00021717" w:rsidRDefault="00021717">
      <w:pPr>
        <w:pStyle w:val="FootnoteText"/>
      </w:pPr>
      <w:r>
        <w:rPr>
          <w:rStyle w:val="FootnoteReference"/>
        </w:rPr>
        <w:footnoteRef/>
      </w:r>
      <w:r>
        <w:t xml:space="preserve"> The full text of this opinion is available at </w:t>
      </w:r>
      <w:hyperlink r:id="rId1" w:history="1">
        <w:r>
          <w:rPr>
            <w:rStyle w:val="Hyperlink"/>
          </w:rPr>
          <w:t>https://www.courts.ca.gov/opinions/documents/S252445.PDF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3D5C"/>
    <w:multiLevelType w:val="hybridMultilevel"/>
    <w:tmpl w:val="7A58F8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FB"/>
    <w:rsid w:val="00021717"/>
    <w:rsid w:val="000A52E8"/>
    <w:rsid w:val="00100735"/>
    <w:rsid w:val="00104928"/>
    <w:rsid w:val="002312DA"/>
    <w:rsid w:val="003418B6"/>
    <w:rsid w:val="00377283"/>
    <w:rsid w:val="00403FD2"/>
    <w:rsid w:val="00444C20"/>
    <w:rsid w:val="00486DD8"/>
    <w:rsid w:val="004E0100"/>
    <w:rsid w:val="006200B4"/>
    <w:rsid w:val="006847FB"/>
    <w:rsid w:val="006B22FB"/>
    <w:rsid w:val="007375E0"/>
    <w:rsid w:val="007872C7"/>
    <w:rsid w:val="007C697E"/>
    <w:rsid w:val="007E17F6"/>
    <w:rsid w:val="00825F7C"/>
    <w:rsid w:val="0082608B"/>
    <w:rsid w:val="0096159B"/>
    <w:rsid w:val="009B71F7"/>
    <w:rsid w:val="009C1270"/>
    <w:rsid w:val="009E46F9"/>
    <w:rsid w:val="00A35ADB"/>
    <w:rsid w:val="00A52F29"/>
    <w:rsid w:val="00AE23F0"/>
    <w:rsid w:val="00B21D03"/>
    <w:rsid w:val="00BD496F"/>
    <w:rsid w:val="00BE539F"/>
    <w:rsid w:val="00D17ACE"/>
    <w:rsid w:val="00D25A82"/>
    <w:rsid w:val="00E5016B"/>
    <w:rsid w:val="00E81B79"/>
    <w:rsid w:val="00EA53DD"/>
    <w:rsid w:val="00ED2273"/>
    <w:rsid w:val="00F968E7"/>
    <w:rsid w:val="00FF059A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6C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F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47FB"/>
    <w:rPr>
      <w:color w:val="0000FF" w:themeColor="hyperlink"/>
      <w:u w:val="single"/>
    </w:rPr>
  </w:style>
  <w:style w:type="paragraph" w:customStyle="1" w:styleId="Default">
    <w:name w:val="Default"/>
    <w:rsid w:val="006847FB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6847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47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847F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47FB"/>
    <w:pPr>
      <w:spacing w:before="100" w:beforeAutospacing="1" w:after="100" w:afterAutospacing="1"/>
    </w:pPr>
    <w:rPr>
      <w:rFonts w:eastAsiaTheme="minorHAnsi"/>
      <w:szCs w:val="24"/>
    </w:rPr>
  </w:style>
  <w:style w:type="paragraph" w:styleId="ListParagraph">
    <w:name w:val="List Paragraph"/>
    <w:basedOn w:val="Normal"/>
    <w:uiPriority w:val="34"/>
    <w:qFormat/>
    <w:rsid w:val="00684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D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F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2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F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urts.ca.gov/opinions/documents/S2524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0B9D-A3CD-43D6-BE11-510CA7E4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2020-05-30T00:23:00Z</dcterms:created>
  <dcterms:modified xsi:type="dcterms:W3CDTF">2020-05-30T00:23:00Z</dcterms:modified>
</cp:coreProperties>
</file>